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552" w:rsidRPr="00660B6B" w:rsidRDefault="00CE1552" w:rsidP="00660B6B">
      <w:pPr>
        <w:spacing w:line="360" w:lineRule="auto"/>
        <w:jc w:val="center"/>
        <w:rPr>
          <w:b/>
          <w:sz w:val="28"/>
          <w:szCs w:val="28"/>
        </w:rPr>
      </w:pPr>
      <w:r w:rsidRPr="00660B6B">
        <w:rPr>
          <w:b/>
          <w:sz w:val="28"/>
          <w:szCs w:val="28"/>
        </w:rPr>
        <w:t>Список информационных ресурсов</w:t>
      </w:r>
      <w:bookmarkStart w:id="0" w:name="_GoBack"/>
      <w:bookmarkEnd w:id="0"/>
    </w:p>
    <w:tbl>
      <w:tblPr>
        <w:tblW w:w="9905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0"/>
        <w:gridCol w:w="1080"/>
        <w:gridCol w:w="1980"/>
        <w:gridCol w:w="1260"/>
        <w:gridCol w:w="720"/>
        <w:gridCol w:w="900"/>
        <w:gridCol w:w="720"/>
        <w:gridCol w:w="1191"/>
        <w:gridCol w:w="1134"/>
      </w:tblGrid>
      <w:tr w:rsidR="00CE1552" w:rsidRPr="00643416" w:rsidTr="00F960BA">
        <w:trPr>
          <w:cantSplit/>
          <w:trHeight w:val="861"/>
        </w:trPr>
        <w:tc>
          <w:tcPr>
            <w:tcW w:w="920" w:type="dxa"/>
          </w:tcPr>
          <w:p w:rsidR="00CE1552" w:rsidRPr="00643416" w:rsidRDefault="00CE1552" w:rsidP="00F960BA">
            <w:pPr>
              <w:jc w:val="center"/>
            </w:pPr>
            <w:r w:rsidRPr="00643416">
              <w:t>№ пункта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jc w:val="center"/>
            </w:pPr>
            <w:r w:rsidRPr="00643416">
              <w:t>Автор</w:t>
            </w:r>
          </w:p>
        </w:tc>
        <w:tc>
          <w:tcPr>
            <w:tcW w:w="1980" w:type="dxa"/>
          </w:tcPr>
          <w:p w:rsidR="00CE1552" w:rsidRPr="00643416" w:rsidRDefault="00CE1552" w:rsidP="00F960BA">
            <w:pPr>
              <w:jc w:val="center"/>
            </w:pPr>
            <w:r w:rsidRPr="00643416">
              <w:t>Название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jc w:val="center"/>
            </w:pPr>
            <w:r w:rsidRPr="00643416">
              <w:t>Издател</w:t>
            </w:r>
            <w:r w:rsidRPr="00643416">
              <w:t>ь</w:t>
            </w:r>
            <w:r w:rsidRPr="00643416">
              <w:t xml:space="preserve">ство 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jc w:val="center"/>
            </w:pPr>
            <w:r w:rsidRPr="00643416">
              <w:t>Год</w:t>
            </w:r>
          </w:p>
          <w:p w:rsidR="00CE1552" w:rsidRPr="00643416" w:rsidRDefault="00CE1552" w:rsidP="00F960BA">
            <w:pPr>
              <w:jc w:val="center"/>
            </w:pPr>
            <w:r w:rsidRPr="00643416">
              <w:t>изд</w:t>
            </w:r>
            <w:r w:rsidRPr="00643416">
              <w:t>а</w:t>
            </w:r>
            <w:r w:rsidRPr="00643416">
              <w:t xml:space="preserve">ния 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jc w:val="center"/>
            </w:pPr>
            <w:r w:rsidRPr="00643416">
              <w:t>Вид</w:t>
            </w:r>
          </w:p>
          <w:p w:rsidR="00CE1552" w:rsidRPr="00643416" w:rsidRDefault="00CE1552" w:rsidP="00F960BA">
            <w:pPr>
              <w:jc w:val="center"/>
            </w:pPr>
            <w:r w:rsidRPr="00643416">
              <w:t>изд</w:t>
            </w:r>
            <w:r w:rsidRPr="00643416">
              <w:t>а</w:t>
            </w:r>
            <w:r w:rsidRPr="00643416">
              <w:t>ния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jc w:val="center"/>
            </w:pPr>
            <w:r w:rsidRPr="00643416">
              <w:t>Кол-во в би</w:t>
            </w:r>
            <w:r w:rsidRPr="00643416">
              <w:t>б</w:t>
            </w:r>
            <w:r w:rsidRPr="00643416">
              <w:t>лиот</w:t>
            </w:r>
            <w:r w:rsidRPr="00643416">
              <w:t>е</w:t>
            </w:r>
            <w:r w:rsidRPr="00643416">
              <w:t>ке</w:t>
            </w:r>
          </w:p>
        </w:tc>
        <w:tc>
          <w:tcPr>
            <w:tcW w:w="1191" w:type="dxa"/>
          </w:tcPr>
          <w:p w:rsidR="00CE1552" w:rsidRPr="00643416" w:rsidRDefault="00CE1552" w:rsidP="00F960BA">
            <w:pPr>
              <w:jc w:val="center"/>
            </w:pPr>
            <w:r w:rsidRPr="00643416">
              <w:t>Адрес электро</w:t>
            </w:r>
            <w:r w:rsidRPr="00643416">
              <w:t>н</w:t>
            </w:r>
            <w:r w:rsidRPr="00643416">
              <w:t>ного р</w:t>
            </w:r>
            <w:r w:rsidRPr="00643416">
              <w:t>е</w:t>
            </w:r>
            <w:r w:rsidRPr="00643416">
              <w:t>сурса</w:t>
            </w:r>
          </w:p>
        </w:tc>
        <w:tc>
          <w:tcPr>
            <w:tcW w:w="1134" w:type="dxa"/>
          </w:tcPr>
          <w:p w:rsidR="00CE1552" w:rsidRPr="00643416" w:rsidRDefault="00CE1552" w:rsidP="00F960BA">
            <w:pPr>
              <w:jc w:val="center"/>
            </w:pPr>
            <w:r w:rsidRPr="00643416">
              <w:t>Вид до</w:t>
            </w:r>
            <w:r w:rsidRPr="00643416">
              <w:t>с</w:t>
            </w:r>
            <w:r w:rsidRPr="00643416">
              <w:t>тупа</w:t>
            </w:r>
          </w:p>
        </w:tc>
      </w:tr>
      <w:tr w:rsidR="00CE1552" w:rsidRPr="00643416" w:rsidTr="00F960BA">
        <w:trPr>
          <w:trHeight w:val="178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1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2</w:t>
            </w:r>
          </w:p>
        </w:tc>
        <w:tc>
          <w:tcPr>
            <w:tcW w:w="198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3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4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5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6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7</w:t>
            </w:r>
          </w:p>
        </w:tc>
        <w:tc>
          <w:tcPr>
            <w:tcW w:w="1191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8</w:t>
            </w:r>
          </w:p>
        </w:tc>
        <w:tc>
          <w:tcPr>
            <w:tcW w:w="1134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9</w:t>
            </w:r>
          </w:p>
        </w:tc>
      </w:tr>
      <w:tr w:rsidR="00CE1552" w:rsidRPr="00643416" w:rsidTr="00F960BA">
        <w:trPr>
          <w:trHeight w:val="290"/>
        </w:trPr>
        <w:tc>
          <w:tcPr>
            <w:tcW w:w="9905" w:type="dxa"/>
            <w:gridSpan w:val="9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1 Основная литература</w:t>
            </w:r>
          </w:p>
        </w:tc>
      </w:tr>
      <w:tr w:rsidR="00CE1552" w:rsidRPr="00643416" w:rsidTr="00F960BA">
        <w:trPr>
          <w:trHeight w:val="277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1.1</w:t>
            </w:r>
          </w:p>
        </w:tc>
        <w:tc>
          <w:tcPr>
            <w:tcW w:w="1080" w:type="dxa"/>
          </w:tcPr>
          <w:p w:rsidR="00CE1552" w:rsidRPr="00643416" w:rsidRDefault="00CE1552" w:rsidP="00F960BA">
            <w:r w:rsidRPr="00643416">
              <w:t>Олифер В.Г.</w:t>
            </w:r>
          </w:p>
        </w:tc>
        <w:tc>
          <w:tcPr>
            <w:tcW w:w="1980" w:type="dxa"/>
          </w:tcPr>
          <w:p w:rsidR="00CE1552" w:rsidRPr="00643416" w:rsidRDefault="00CE1552" w:rsidP="00F960BA">
            <w:r w:rsidRPr="00643416">
              <w:t>Компьюте</w:t>
            </w:r>
            <w:r w:rsidRPr="00643416">
              <w:t>р</w:t>
            </w:r>
            <w:r w:rsidRPr="00643416">
              <w:t xml:space="preserve">ные сети. Принципы, технологии, протоколы. </w:t>
            </w:r>
          </w:p>
        </w:tc>
        <w:tc>
          <w:tcPr>
            <w:tcW w:w="1260" w:type="dxa"/>
          </w:tcPr>
          <w:p w:rsidR="00CE1552" w:rsidRPr="00643416" w:rsidRDefault="00CE1552" w:rsidP="00F960BA">
            <w:r w:rsidRPr="00643416">
              <w:t>СПб: Питер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2012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  <w:rPr>
                <w:highlight w:val="yellow"/>
              </w:rPr>
            </w:pPr>
            <w:r w:rsidRPr="00643416">
              <w:t>Учеб. пос</w:t>
            </w:r>
            <w:r w:rsidRPr="00643416">
              <w:t>о</w:t>
            </w:r>
            <w:r w:rsidRPr="00643416">
              <w:t>бие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12</w:t>
            </w:r>
          </w:p>
        </w:tc>
        <w:tc>
          <w:tcPr>
            <w:tcW w:w="1191" w:type="dxa"/>
          </w:tcPr>
          <w:p w:rsidR="00CE1552" w:rsidRPr="00643416" w:rsidRDefault="00CE1552" w:rsidP="00F960BA">
            <w:pPr>
              <w:widowControl w:val="0"/>
              <w:snapToGrid w:val="0"/>
              <w:ind w:left="-120" w:right="-84"/>
              <w:jc w:val="center"/>
            </w:pPr>
          </w:p>
        </w:tc>
        <w:tc>
          <w:tcPr>
            <w:tcW w:w="1134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</w:p>
        </w:tc>
      </w:tr>
      <w:tr w:rsidR="00CE1552" w:rsidRPr="00643416" w:rsidTr="00F960BA">
        <w:trPr>
          <w:trHeight w:val="277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1.2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widowControl w:val="0"/>
              <w:snapToGrid w:val="0"/>
            </w:pPr>
            <w:r w:rsidRPr="00643416">
              <w:t>Оливер И.</w:t>
            </w:r>
          </w:p>
        </w:tc>
        <w:tc>
          <w:tcPr>
            <w:tcW w:w="1980" w:type="dxa"/>
          </w:tcPr>
          <w:p w:rsidR="00CE1552" w:rsidRPr="00643416" w:rsidRDefault="00CE1552" w:rsidP="00F960BA">
            <w:r w:rsidRPr="00643416">
              <w:rPr>
                <w:rStyle w:val="Strong"/>
                <w:b w:val="0"/>
                <w:color w:val="auto"/>
              </w:rPr>
              <w:t>Компьютерные сети</w:t>
            </w:r>
            <w:r w:rsidRPr="00643416">
              <w:rPr>
                <w:rStyle w:val="Strong"/>
                <w:color w:val="auto"/>
              </w:rPr>
              <w:t xml:space="preserve"> </w:t>
            </w:r>
            <w:r w:rsidRPr="00643416">
              <w:t>и службы удаленного доступа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pStyle w:val="FootnoteText"/>
              <w:widowControl w:val="0"/>
              <w:snapToGrid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643416">
              <w:rPr>
                <w:rFonts w:ascii="Times New Roman" w:hAnsi="Times New Roman"/>
                <w:sz w:val="24"/>
                <w:szCs w:val="24"/>
              </w:rPr>
              <w:t>Саратов: Профобразование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2017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  <w:rPr>
                <w:highlight w:val="yellow"/>
              </w:rPr>
            </w:pPr>
            <w:r w:rsidRPr="00643416">
              <w:t>Учеб. пос</w:t>
            </w:r>
            <w:r w:rsidRPr="00643416">
              <w:t>о</w:t>
            </w:r>
            <w:r w:rsidRPr="00643416">
              <w:t>бие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</w:tcPr>
          <w:p w:rsidR="00CE1552" w:rsidRPr="00643416" w:rsidRDefault="00CE1552" w:rsidP="00F960BA">
            <w:pPr>
              <w:widowControl w:val="0"/>
              <w:snapToGrid w:val="0"/>
              <w:ind w:left="-120" w:right="-84"/>
              <w:jc w:val="center"/>
            </w:pPr>
            <w:r w:rsidRPr="00643416">
              <w:t>http://www.iprbookshop.ru/63577.html</w:t>
            </w:r>
          </w:p>
        </w:tc>
        <w:tc>
          <w:tcPr>
            <w:tcW w:w="1134" w:type="dxa"/>
          </w:tcPr>
          <w:p w:rsidR="00CE1552" w:rsidRPr="00643416" w:rsidRDefault="00CE1552" w:rsidP="00F960BA">
            <w:pPr>
              <w:pStyle w:val="a"/>
              <w:ind w:left="-109"/>
              <w:jc w:val="both"/>
            </w:pPr>
            <w:r w:rsidRPr="00643416">
              <w:t>Доступ по логину и паролю</w:t>
            </w:r>
          </w:p>
        </w:tc>
      </w:tr>
      <w:tr w:rsidR="00CE1552" w:rsidRPr="00643416" w:rsidTr="00F960BA">
        <w:trPr>
          <w:trHeight w:val="277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1.3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widowControl w:val="0"/>
              <w:snapToGrid w:val="0"/>
            </w:pPr>
            <w:r w:rsidRPr="00643416">
              <w:t>Галушка В.В.</w:t>
            </w:r>
          </w:p>
        </w:tc>
        <w:tc>
          <w:tcPr>
            <w:tcW w:w="1980" w:type="dxa"/>
          </w:tcPr>
          <w:p w:rsidR="00CE1552" w:rsidRPr="00643416" w:rsidRDefault="00CE1552" w:rsidP="00F960BA">
            <w:pPr>
              <w:rPr>
                <w:rStyle w:val="Strong"/>
                <w:b w:val="0"/>
                <w:color w:val="auto"/>
              </w:rPr>
            </w:pPr>
            <w:r w:rsidRPr="00643416">
              <w:rPr>
                <w:rStyle w:val="Strong"/>
                <w:b w:val="0"/>
                <w:color w:val="auto"/>
              </w:rPr>
              <w:t>Сети</w:t>
            </w:r>
            <w:r w:rsidRPr="00643416">
              <w:t xml:space="preserve"> и системы передачи информации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pStyle w:val="FootnoteText"/>
              <w:widowControl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43416">
              <w:rPr>
                <w:rFonts w:ascii="Times New Roman" w:hAnsi="Times New Roman"/>
                <w:sz w:val="24"/>
                <w:szCs w:val="24"/>
              </w:rPr>
              <w:t>Ростов н/Д. : ИЦ ДГТУ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2016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  <w:rPr>
                <w:highlight w:val="yellow"/>
              </w:rPr>
            </w:pPr>
            <w:r w:rsidRPr="00643416">
              <w:t>Учеб. пос</w:t>
            </w:r>
            <w:r w:rsidRPr="00643416">
              <w:t>о</w:t>
            </w:r>
            <w:r w:rsidRPr="00643416">
              <w:t>бие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15</w:t>
            </w:r>
          </w:p>
        </w:tc>
        <w:tc>
          <w:tcPr>
            <w:tcW w:w="1191" w:type="dxa"/>
          </w:tcPr>
          <w:p w:rsidR="00CE1552" w:rsidRPr="00643416" w:rsidRDefault="00CE1552" w:rsidP="00F960BA">
            <w:pPr>
              <w:widowControl w:val="0"/>
              <w:snapToGrid w:val="0"/>
              <w:ind w:left="-120" w:right="-84"/>
              <w:jc w:val="center"/>
            </w:pPr>
          </w:p>
        </w:tc>
        <w:tc>
          <w:tcPr>
            <w:tcW w:w="1134" w:type="dxa"/>
          </w:tcPr>
          <w:p w:rsidR="00CE1552" w:rsidRPr="00643416" w:rsidRDefault="00CE1552" w:rsidP="00F960BA">
            <w:pPr>
              <w:pStyle w:val="a"/>
              <w:ind w:left="-109"/>
              <w:jc w:val="both"/>
            </w:pPr>
          </w:p>
        </w:tc>
      </w:tr>
      <w:tr w:rsidR="00CE1552" w:rsidRPr="00643416" w:rsidTr="00F960BA">
        <w:trPr>
          <w:trHeight w:val="277"/>
        </w:trPr>
        <w:tc>
          <w:tcPr>
            <w:tcW w:w="9905" w:type="dxa"/>
            <w:gridSpan w:val="9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2 Дополнительная литература</w:t>
            </w:r>
          </w:p>
        </w:tc>
      </w:tr>
      <w:tr w:rsidR="00CE1552" w:rsidRPr="00643416" w:rsidTr="00F960BA">
        <w:trPr>
          <w:trHeight w:val="277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2.1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Таненбаум Э., Уэзеролл Д.</w:t>
            </w:r>
          </w:p>
        </w:tc>
        <w:tc>
          <w:tcPr>
            <w:tcW w:w="1980" w:type="dxa"/>
          </w:tcPr>
          <w:p w:rsidR="00CE1552" w:rsidRPr="00643416" w:rsidRDefault="00CE1552" w:rsidP="00F960BA">
            <w:pPr>
              <w:rPr>
                <w:b/>
              </w:rPr>
            </w:pPr>
            <w:r w:rsidRPr="00643416">
              <w:rPr>
                <w:rStyle w:val="Strong"/>
                <w:b w:val="0"/>
                <w:color w:val="auto"/>
              </w:rPr>
              <w:t>Компьютерные сети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СПб.: Питер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2012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12</w:t>
            </w:r>
          </w:p>
        </w:tc>
        <w:tc>
          <w:tcPr>
            <w:tcW w:w="1191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</w:p>
        </w:tc>
        <w:tc>
          <w:tcPr>
            <w:tcW w:w="1134" w:type="dxa"/>
          </w:tcPr>
          <w:p w:rsidR="00CE1552" w:rsidRPr="00643416" w:rsidRDefault="00CE1552" w:rsidP="00F960BA">
            <w:pPr>
              <w:pStyle w:val="NormalWeb"/>
              <w:ind w:left="-109"/>
              <w:jc w:val="both"/>
            </w:pPr>
          </w:p>
        </w:tc>
      </w:tr>
      <w:tr w:rsidR="00CE1552" w:rsidRPr="00643416" w:rsidTr="00F960BA">
        <w:trPr>
          <w:trHeight w:val="277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2.2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Ковган Н.М.</w:t>
            </w:r>
          </w:p>
        </w:tc>
        <w:tc>
          <w:tcPr>
            <w:tcW w:w="1980" w:type="dxa"/>
          </w:tcPr>
          <w:p w:rsidR="00CE1552" w:rsidRPr="00643416" w:rsidRDefault="00CE1552" w:rsidP="00F960BA">
            <w:pPr>
              <w:rPr>
                <w:b/>
              </w:rPr>
            </w:pPr>
            <w:r w:rsidRPr="00643416">
              <w:rPr>
                <w:rStyle w:val="Strong"/>
                <w:b w:val="0"/>
                <w:color w:val="auto"/>
              </w:rPr>
              <w:t>Компьютерные сети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pStyle w:val="FootnoteText"/>
              <w:widowControl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43416">
              <w:rPr>
                <w:rFonts w:ascii="Times New Roman" w:hAnsi="Times New Roman"/>
                <w:sz w:val="24"/>
                <w:szCs w:val="24"/>
              </w:rPr>
              <w:t>Минск: Республиканский институт профессионального образования (РИПО)</w:t>
            </w:r>
          </w:p>
        </w:tc>
        <w:tc>
          <w:tcPr>
            <w:tcW w:w="720" w:type="dxa"/>
          </w:tcPr>
          <w:p w:rsidR="00CE1552" w:rsidRPr="00643416" w:rsidRDefault="00CE1552" w:rsidP="00F960BA">
            <w:r w:rsidRPr="00643416">
              <w:t>2014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  <w:rPr>
                <w:highlight w:val="yellow"/>
              </w:rPr>
            </w:pPr>
            <w:r w:rsidRPr="00643416">
              <w:t>Учеб. пос</w:t>
            </w:r>
            <w:r w:rsidRPr="00643416">
              <w:t>о</w:t>
            </w:r>
            <w:r w:rsidRPr="00643416">
              <w:t>бие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</w:tcPr>
          <w:p w:rsidR="00CE1552" w:rsidRPr="00643416" w:rsidRDefault="00CE1552" w:rsidP="00F960BA">
            <w:r w:rsidRPr="00643416">
              <w:t>http://www.iprbookshop.ru/67638.html</w:t>
            </w:r>
          </w:p>
          <w:p w:rsidR="00CE1552" w:rsidRPr="00643416" w:rsidRDefault="00CE1552" w:rsidP="00F960BA">
            <w:pPr>
              <w:widowControl w:val="0"/>
              <w:snapToGrid w:val="0"/>
              <w:jc w:val="center"/>
            </w:pPr>
          </w:p>
        </w:tc>
        <w:tc>
          <w:tcPr>
            <w:tcW w:w="1134" w:type="dxa"/>
          </w:tcPr>
          <w:p w:rsidR="00CE1552" w:rsidRPr="00643416" w:rsidRDefault="00CE1552" w:rsidP="00F960BA">
            <w:pPr>
              <w:pStyle w:val="a"/>
              <w:ind w:left="-109"/>
              <w:jc w:val="both"/>
            </w:pPr>
            <w:r w:rsidRPr="00643416">
              <w:t>Доступ по логину и паролю</w:t>
            </w:r>
          </w:p>
        </w:tc>
      </w:tr>
      <w:tr w:rsidR="00CE1552" w:rsidRPr="00643416" w:rsidTr="00F960BA">
        <w:trPr>
          <w:trHeight w:val="277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2.3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widowControl w:val="0"/>
              <w:snapToGrid w:val="0"/>
            </w:pPr>
            <w:r w:rsidRPr="00643416">
              <w:t>Платунова С.М.</w:t>
            </w:r>
          </w:p>
        </w:tc>
        <w:tc>
          <w:tcPr>
            <w:tcW w:w="1980" w:type="dxa"/>
          </w:tcPr>
          <w:p w:rsidR="00CE1552" w:rsidRPr="00643416" w:rsidRDefault="00CE1552" w:rsidP="00F960BA">
            <w:pPr>
              <w:rPr>
                <w:rStyle w:val="Strong"/>
                <w:color w:val="auto"/>
              </w:rPr>
            </w:pPr>
            <w:r w:rsidRPr="00643416">
              <w:t xml:space="preserve">Администрирование </w:t>
            </w:r>
            <w:r w:rsidRPr="00643416">
              <w:rPr>
                <w:rStyle w:val="Strong"/>
                <w:b w:val="0"/>
                <w:color w:val="auto"/>
              </w:rPr>
              <w:t>сети</w:t>
            </w:r>
            <w:r w:rsidRPr="00643416">
              <w:t xml:space="preserve"> Windows Server 2012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pStyle w:val="FootnoteText"/>
              <w:widowControl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43416">
              <w:rPr>
                <w:rFonts w:ascii="Times New Roman" w:hAnsi="Times New Roman"/>
                <w:sz w:val="24"/>
                <w:szCs w:val="24"/>
              </w:rPr>
              <w:t>СПб:Университет ИТМО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2015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  <w:rPr>
                <w:highlight w:val="yellow"/>
              </w:rPr>
            </w:pPr>
            <w:r w:rsidRPr="00643416">
              <w:t>Учеб. пос</w:t>
            </w:r>
            <w:r w:rsidRPr="00643416">
              <w:t>о</w:t>
            </w:r>
            <w:r w:rsidRPr="00643416">
              <w:t>бие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</w:tcPr>
          <w:p w:rsidR="00CE1552" w:rsidRPr="00643416" w:rsidRDefault="00CE1552" w:rsidP="00F960BA">
            <w:pPr>
              <w:widowControl w:val="0"/>
              <w:snapToGrid w:val="0"/>
              <w:ind w:left="-120" w:right="-84"/>
              <w:jc w:val="center"/>
            </w:pPr>
            <w:r w:rsidRPr="00643416">
              <w:t>http://www.iprbookshop.ru/65769.html</w:t>
            </w:r>
          </w:p>
        </w:tc>
        <w:tc>
          <w:tcPr>
            <w:tcW w:w="1134" w:type="dxa"/>
          </w:tcPr>
          <w:p w:rsidR="00CE1552" w:rsidRPr="00643416" w:rsidRDefault="00CE1552" w:rsidP="00F960BA">
            <w:pPr>
              <w:pStyle w:val="a"/>
              <w:ind w:left="-109"/>
              <w:jc w:val="both"/>
            </w:pPr>
            <w:r w:rsidRPr="00643416">
              <w:t>Доступ по логину и паролю</w:t>
            </w:r>
          </w:p>
        </w:tc>
      </w:tr>
      <w:tr w:rsidR="00CE1552" w:rsidRPr="00643416" w:rsidTr="00F960BA">
        <w:trPr>
          <w:trHeight w:val="277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2.4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snapToGrid w:val="0"/>
              <w:rPr>
                <w:rStyle w:val="WW8Num25z0"/>
              </w:rPr>
            </w:pPr>
            <w:r w:rsidRPr="00643416">
              <w:rPr>
                <w:rStyle w:val="WW8Num25z0"/>
              </w:rPr>
              <w:t xml:space="preserve">Сост: Е.Н.Чуйкова </w:t>
            </w:r>
          </w:p>
        </w:tc>
        <w:tc>
          <w:tcPr>
            <w:tcW w:w="1980" w:type="dxa"/>
          </w:tcPr>
          <w:p w:rsidR="00CE1552" w:rsidRPr="00643416" w:rsidRDefault="00CE1552" w:rsidP="00F960BA">
            <w:pPr>
              <w:snapToGrid w:val="0"/>
              <w:jc w:val="both"/>
            </w:pPr>
            <w:r w:rsidRPr="00643416">
              <w:t>Сетевое адм</w:t>
            </w:r>
            <w:r w:rsidRPr="00643416">
              <w:t>и</w:t>
            </w:r>
            <w:r w:rsidRPr="00643416">
              <w:t>нистриров</w:t>
            </w:r>
            <w:r w:rsidRPr="00643416">
              <w:t>а</w:t>
            </w:r>
            <w:r w:rsidRPr="00643416">
              <w:t xml:space="preserve">ние на базе </w:t>
            </w:r>
            <w:r w:rsidRPr="00643416">
              <w:rPr>
                <w:lang w:val="en-US"/>
              </w:rPr>
              <w:t>M</w:t>
            </w:r>
            <w:r w:rsidRPr="00643416">
              <w:rPr>
                <w:lang w:val="en-US"/>
              </w:rPr>
              <w:t>i</w:t>
            </w:r>
            <w:r w:rsidRPr="00643416">
              <w:rPr>
                <w:lang w:val="en-US"/>
              </w:rPr>
              <w:t>crosoft</w:t>
            </w:r>
            <w:r w:rsidRPr="00643416">
              <w:t xml:space="preserve">    </w:t>
            </w:r>
            <w:r w:rsidRPr="00643416">
              <w:rPr>
                <w:lang w:val="en-US"/>
              </w:rPr>
              <w:t>Windows</w:t>
            </w:r>
            <w:r w:rsidRPr="00643416">
              <w:t xml:space="preserve"> </w:t>
            </w:r>
            <w:r w:rsidRPr="00643416">
              <w:rPr>
                <w:lang w:val="en-US"/>
              </w:rPr>
              <w:t>Server</w:t>
            </w:r>
            <w:r w:rsidRPr="00643416">
              <w:t xml:space="preserve"> 2003: Метод. указ</w:t>
            </w:r>
            <w:r w:rsidRPr="00643416">
              <w:t>а</w:t>
            </w:r>
            <w:r w:rsidRPr="00643416">
              <w:t>ния к лабор</w:t>
            </w:r>
            <w:r w:rsidRPr="00643416">
              <w:t>а</w:t>
            </w:r>
            <w:r w:rsidRPr="00643416">
              <w:t>торным раб</w:t>
            </w:r>
            <w:r w:rsidRPr="00643416">
              <w:t>о</w:t>
            </w:r>
            <w:r w:rsidRPr="00643416">
              <w:t>там по дисц</w:t>
            </w:r>
            <w:r w:rsidRPr="00643416">
              <w:t>и</w:t>
            </w:r>
            <w:r w:rsidRPr="00643416">
              <w:t>плинам «И</w:t>
            </w:r>
            <w:r w:rsidRPr="00643416">
              <w:t>н</w:t>
            </w:r>
            <w:r w:rsidRPr="00643416">
              <w:t>формацио</w:t>
            </w:r>
            <w:r w:rsidRPr="00643416">
              <w:t>н</w:t>
            </w:r>
            <w:r w:rsidRPr="00643416">
              <w:t>ные сети и т</w:t>
            </w:r>
            <w:r w:rsidRPr="00643416">
              <w:t>е</w:t>
            </w:r>
            <w:r w:rsidRPr="00643416">
              <w:t>лекоммуник</w:t>
            </w:r>
            <w:r w:rsidRPr="00643416">
              <w:t>а</w:t>
            </w:r>
            <w:r w:rsidRPr="00643416">
              <w:t>ции», «И</w:t>
            </w:r>
            <w:r w:rsidRPr="00643416">
              <w:t>н</w:t>
            </w:r>
            <w:r w:rsidRPr="00643416">
              <w:t>формацио</w:t>
            </w:r>
            <w:r w:rsidRPr="00643416">
              <w:t>н</w:t>
            </w:r>
            <w:r w:rsidRPr="00643416">
              <w:t>ные сети»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pStyle w:val="FootnoteText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43416">
              <w:rPr>
                <w:rFonts w:ascii="Times New Roman" w:hAnsi="Times New Roman"/>
                <w:sz w:val="24"/>
                <w:szCs w:val="24"/>
              </w:rPr>
              <w:t>РГАСХМ ГОУ, Ростов н/Д</w:t>
            </w:r>
          </w:p>
        </w:tc>
        <w:tc>
          <w:tcPr>
            <w:tcW w:w="720" w:type="dxa"/>
          </w:tcPr>
          <w:p w:rsidR="00CE1552" w:rsidRPr="00643416" w:rsidRDefault="00CE1552" w:rsidP="00F960BA">
            <w:r w:rsidRPr="00643416">
              <w:t>2008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snapToGrid w:val="0"/>
              <w:jc w:val="center"/>
            </w:pPr>
            <w:r w:rsidRPr="00643416">
              <w:t>МУ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20</w:t>
            </w:r>
          </w:p>
        </w:tc>
        <w:tc>
          <w:tcPr>
            <w:tcW w:w="1191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</w:p>
        </w:tc>
        <w:tc>
          <w:tcPr>
            <w:tcW w:w="1134" w:type="dxa"/>
          </w:tcPr>
          <w:p w:rsidR="00CE1552" w:rsidRPr="00643416" w:rsidRDefault="00CE1552" w:rsidP="00F960BA">
            <w:pPr>
              <w:ind w:left="-109"/>
              <w:jc w:val="both"/>
              <w:rPr>
                <w:rStyle w:val="WW8Num8z0"/>
              </w:rPr>
            </w:pPr>
          </w:p>
        </w:tc>
      </w:tr>
      <w:tr w:rsidR="00CE1552" w:rsidRPr="00643416" w:rsidTr="00F960BA">
        <w:trPr>
          <w:trHeight w:val="277"/>
        </w:trPr>
        <w:tc>
          <w:tcPr>
            <w:tcW w:w="9905" w:type="dxa"/>
            <w:gridSpan w:val="9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3 Периодические издания</w:t>
            </w:r>
          </w:p>
        </w:tc>
      </w:tr>
      <w:tr w:rsidR="00CE1552" w:rsidRPr="00643416" w:rsidTr="00F960BA">
        <w:trPr>
          <w:trHeight w:val="277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3.1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</w:p>
        </w:tc>
        <w:tc>
          <w:tcPr>
            <w:tcW w:w="1980" w:type="dxa"/>
          </w:tcPr>
          <w:p w:rsidR="00CE1552" w:rsidRPr="00643416" w:rsidRDefault="00CE1552" w:rsidP="00F960BA">
            <w:pPr>
              <w:autoSpaceDE w:val="0"/>
              <w:autoSpaceDN w:val="0"/>
              <w:adjustRightInd w:val="0"/>
            </w:pPr>
            <w:r w:rsidRPr="00643416">
              <w:t>Вестник компьютерных и</w:t>
            </w:r>
          </w:p>
          <w:p w:rsidR="00CE1552" w:rsidRPr="00643416" w:rsidRDefault="00CE1552" w:rsidP="00F960BA">
            <w:pPr>
              <w:widowControl w:val="0"/>
              <w:snapToGrid w:val="0"/>
            </w:pPr>
            <w:r w:rsidRPr="00643416">
              <w:t>информационных технологий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М.: ООО "Издательский дом "Спектр"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2016</w:t>
            </w:r>
          </w:p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2015</w:t>
            </w:r>
          </w:p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2014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Периодическое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1</w:t>
            </w:r>
          </w:p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1</w:t>
            </w:r>
          </w:p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1</w:t>
            </w:r>
          </w:p>
        </w:tc>
        <w:tc>
          <w:tcPr>
            <w:tcW w:w="1191" w:type="dxa"/>
          </w:tcPr>
          <w:p w:rsidR="00CE1552" w:rsidRPr="00643416" w:rsidRDefault="00CE1552" w:rsidP="00F960BA">
            <w:pPr>
              <w:jc w:val="both"/>
            </w:pPr>
          </w:p>
        </w:tc>
        <w:tc>
          <w:tcPr>
            <w:tcW w:w="1134" w:type="dxa"/>
          </w:tcPr>
          <w:p w:rsidR="00CE1552" w:rsidRPr="00643416" w:rsidRDefault="00CE1552" w:rsidP="00F960BA">
            <w:pPr>
              <w:pStyle w:val="a"/>
              <w:ind w:left="-109"/>
              <w:jc w:val="both"/>
            </w:pPr>
          </w:p>
        </w:tc>
      </w:tr>
      <w:tr w:rsidR="00CE1552" w:rsidRPr="00643416" w:rsidTr="00F960BA">
        <w:trPr>
          <w:trHeight w:val="277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3.2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</w:p>
        </w:tc>
        <w:tc>
          <w:tcPr>
            <w:tcW w:w="1980" w:type="dxa"/>
          </w:tcPr>
          <w:p w:rsidR="00CE1552" w:rsidRPr="00643416" w:rsidRDefault="00CE1552" w:rsidP="00F960BA">
            <w:pPr>
              <w:autoSpaceDE w:val="0"/>
              <w:autoSpaceDN w:val="0"/>
              <w:adjustRightInd w:val="0"/>
            </w:pPr>
            <w:r w:rsidRPr="00643416">
              <w:t>Информационные системы и</w:t>
            </w:r>
          </w:p>
          <w:p w:rsidR="00CE1552" w:rsidRPr="00643416" w:rsidRDefault="00CE1552" w:rsidP="00F960BA">
            <w:pPr>
              <w:autoSpaceDE w:val="0"/>
              <w:autoSpaceDN w:val="0"/>
              <w:adjustRightInd w:val="0"/>
            </w:pPr>
            <w:r w:rsidRPr="00643416">
              <w:t>технологии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Орел: ФГБОУ ВПО «ОГУ им. И.С. Тургенева»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2016</w:t>
            </w:r>
          </w:p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2015</w:t>
            </w:r>
          </w:p>
        </w:tc>
        <w:tc>
          <w:tcPr>
            <w:tcW w:w="90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Периодическое</w:t>
            </w:r>
          </w:p>
        </w:tc>
        <w:tc>
          <w:tcPr>
            <w:tcW w:w="7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</w:p>
        </w:tc>
        <w:tc>
          <w:tcPr>
            <w:tcW w:w="1191" w:type="dxa"/>
          </w:tcPr>
          <w:p w:rsidR="00CE1552" w:rsidRPr="00643416" w:rsidRDefault="00CE1552" w:rsidP="00F960BA">
            <w:pPr>
              <w:jc w:val="both"/>
            </w:pPr>
            <w:r w:rsidRPr="00643416">
              <w:rPr>
                <w:lang w:val="en-US"/>
              </w:rPr>
              <w:t>http</w:t>
            </w:r>
            <w:r w:rsidRPr="00643416">
              <w:t>://</w:t>
            </w:r>
            <w:r w:rsidRPr="00643416">
              <w:rPr>
                <w:lang w:val="en-US"/>
              </w:rPr>
              <w:t>de</w:t>
            </w:r>
            <w:r w:rsidRPr="00643416">
              <w:t>.</w:t>
            </w:r>
            <w:r w:rsidRPr="00643416">
              <w:rPr>
                <w:lang w:val="en-US"/>
              </w:rPr>
              <w:t>dstu</w:t>
            </w:r>
            <w:r w:rsidRPr="00643416">
              <w:t>.</w:t>
            </w:r>
            <w:r w:rsidRPr="00643416">
              <w:rPr>
                <w:lang w:val="en-US"/>
              </w:rPr>
              <w:t>edu</w:t>
            </w:r>
            <w:r w:rsidRPr="00643416">
              <w:t>.</w:t>
            </w:r>
            <w:r w:rsidRPr="00643416">
              <w:rPr>
                <w:lang w:val="en-US"/>
              </w:rPr>
              <w:t>ru</w:t>
            </w:r>
          </w:p>
        </w:tc>
        <w:tc>
          <w:tcPr>
            <w:tcW w:w="1134" w:type="dxa"/>
          </w:tcPr>
          <w:p w:rsidR="00CE1552" w:rsidRPr="00643416" w:rsidRDefault="00CE1552" w:rsidP="00F960BA">
            <w:pPr>
              <w:pStyle w:val="a"/>
              <w:ind w:left="-109"/>
              <w:jc w:val="both"/>
            </w:pPr>
            <w:r w:rsidRPr="00643416">
              <w:t>Доступ по логину и паролю</w:t>
            </w:r>
          </w:p>
        </w:tc>
      </w:tr>
      <w:tr w:rsidR="00CE1552" w:rsidRPr="00643416" w:rsidTr="00F960BA">
        <w:trPr>
          <w:trHeight w:val="277"/>
        </w:trPr>
        <w:tc>
          <w:tcPr>
            <w:tcW w:w="9905" w:type="dxa"/>
            <w:gridSpan w:val="9"/>
          </w:tcPr>
          <w:p w:rsidR="00CE1552" w:rsidRPr="00643416" w:rsidRDefault="00CE1552" w:rsidP="00F960BA">
            <w:pPr>
              <w:widowControl w:val="0"/>
              <w:snapToGrid w:val="0"/>
              <w:jc w:val="center"/>
            </w:pPr>
            <w:r w:rsidRPr="00643416">
              <w:t>4 Программно-информационное обеспечение, ЭБС (в том числе электронные ресурсы свободного доступа)</w:t>
            </w:r>
          </w:p>
        </w:tc>
      </w:tr>
      <w:tr w:rsidR="00CE1552" w:rsidRPr="00643416" w:rsidTr="00F960BA">
        <w:trPr>
          <w:trHeight w:val="277"/>
        </w:trPr>
        <w:tc>
          <w:tcPr>
            <w:tcW w:w="92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</w:pPr>
            <w:r w:rsidRPr="00643416">
              <w:t>4.1</w:t>
            </w:r>
          </w:p>
        </w:tc>
        <w:tc>
          <w:tcPr>
            <w:tcW w:w="1080" w:type="dxa"/>
          </w:tcPr>
          <w:p w:rsidR="00CE1552" w:rsidRPr="00643416" w:rsidRDefault="00CE1552" w:rsidP="00F960BA">
            <w:pPr>
              <w:widowControl w:val="0"/>
              <w:snapToGrid w:val="0"/>
              <w:jc w:val="both"/>
              <w:rPr>
                <w:lang w:val="en-US"/>
              </w:rPr>
            </w:pPr>
          </w:p>
        </w:tc>
        <w:tc>
          <w:tcPr>
            <w:tcW w:w="1980" w:type="dxa"/>
          </w:tcPr>
          <w:p w:rsidR="00CE1552" w:rsidRPr="00643416" w:rsidRDefault="00CE1552" w:rsidP="00F960BA">
            <w:pPr>
              <w:jc w:val="both"/>
            </w:pPr>
            <w:r w:rsidRPr="00643416">
              <w:t>Сайт Центра дистанционного обучения</w:t>
            </w:r>
          </w:p>
        </w:tc>
        <w:tc>
          <w:tcPr>
            <w:tcW w:w="1260" w:type="dxa"/>
          </w:tcPr>
          <w:p w:rsidR="00CE1552" w:rsidRPr="00643416" w:rsidRDefault="00CE1552" w:rsidP="00F960BA">
            <w:pPr>
              <w:jc w:val="both"/>
            </w:pPr>
          </w:p>
        </w:tc>
        <w:tc>
          <w:tcPr>
            <w:tcW w:w="720" w:type="dxa"/>
          </w:tcPr>
          <w:p w:rsidR="00CE1552" w:rsidRPr="00643416" w:rsidRDefault="00CE1552" w:rsidP="00F960BA">
            <w:pPr>
              <w:jc w:val="both"/>
            </w:pPr>
          </w:p>
        </w:tc>
        <w:tc>
          <w:tcPr>
            <w:tcW w:w="900" w:type="dxa"/>
          </w:tcPr>
          <w:p w:rsidR="00CE1552" w:rsidRPr="00643416" w:rsidRDefault="00CE1552" w:rsidP="00F960BA">
            <w:pPr>
              <w:jc w:val="both"/>
            </w:pPr>
          </w:p>
        </w:tc>
        <w:tc>
          <w:tcPr>
            <w:tcW w:w="720" w:type="dxa"/>
          </w:tcPr>
          <w:p w:rsidR="00CE1552" w:rsidRPr="00643416" w:rsidRDefault="00CE1552" w:rsidP="00F960BA">
            <w:pPr>
              <w:jc w:val="both"/>
            </w:pPr>
          </w:p>
        </w:tc>
        <w:tc>
          <w:tcPr>
            <w:tcW w:w="1191" w:type="dxa"/>
          </w:tcPr>
          <w:p w:rsidR="00CE1552" w:rsidRPr="00643416" w:rsidRDefault="00CE1552" w:rsidP="00F960BA">
            <w:pPr>
              <w:jc w:val="both"/>
            </w:pPr>
            <w:r w:rsidRPr="00643416">
              <w:t>http://de.dstu.ru</w:t>
            </w:r>
          </w:p>
        </w:tc>
        <w:tc>
          <w:tcPr>
            <w:tcW w:w="1134" w:type="dxa"/>
          </w:tcPr>
          <w:p w:rsidR="00CE1552" w:rsidRPr="00643416" w:rsidRDefault="00CE1552" w:rsidP="00F960BA">
            <w:pPr>
              <w:jc w:val="both"/>
            </w:pPr>
            <w:r w:rsidRPr="00643416">
              <w:t>Свободный доступ</w:t>
            </w:r>
          </w:p>
        </w:tc>
      </w:tr>
    </w:tbl>
    <w:p w:rsidR="00CE1552" w:rsidRDefault="00CE1552"/>
    <w:sectPr w:rsidR="00CE1552" w:rsidSect="00660B6B">
      <w:foot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552" w:rsidRDefault="00CE1552" w:rsidP="00660B6B">
      <w:r>
        <w:separator/>
      </w:r>
    </w:p>
  </w:endnote>
  <w:endnote w:type="continuationSeparator" w:id="0">
    <w:p w:rsidR="00CE1552" w:rsidRDefault="00CE1552" w:rsidP="00660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552" w:rsidRDefault="00CE1552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CE1552" w:rsidRDefault="00CE15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552" w:rsidRDefault="00CE1552" w:rsidP="00660B6B">
      <w:r>
        <w:separator/>
      </w:r>
    </w:p>
  </w:footnote>
  <w:footnote w:type="continuationSeparator" w:id="0">
    <w:p w:rsidR="00CE1552" w:rsidRDefault="00CE1552" w:rsidP="00660B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B6B"/>
    <w:rsid w:val="00020509"/>
    <w:rsid w:val="00076652"/>
    <w:rsid w:val="002A14BE"/>
    <w:rsid w:val="00305D1C"/>
    <w:rsid w:val="003F3EB1"/>
    <w:rsid w:val="00443217"/>
    <w:rsid w:val="00643416"/>
    <w:rsid w:val="00660B6B"/>
    <w:rsid w:val="006A4FA4"/>
    <w:rsid w:val="006C5A42"/>
    <w:rsid w:val="007A745D"/>
    <w:rsid w:val="00A678EF"/>
    <w:rsid w:val="00B51DBB"/>
    <w:rsid w:val="00CD479B"/>
    <w:rsid w:val="00CE1552"/>
    <w:rsid w:val="00E51416"/>
    <w:rsid w:val="00ED5387"/>
    <w:rsid w:val="00F11F22"/>
    <w:rsid w:val="00F65A04"/>
    <w:rsid w:val="00F960BA"/>
    <w:rsid w:val="00FB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B6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0B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0B6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60B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0B6B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1"/>
    <w:uiPriority w:val="99"/>
    <w:semiHidden/>
    <w:rsid w:val="00443217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A4FA4"/>
    <w:rPr>
      <w:rFonts w:ascii="Times New Roman" w:hAnsi="Times New Roman" w:cs="Times New Roman"/>
      <w:sz w:val="20"/>
      <w:szCs w:val="20"/>
    </w:rPr>
  </w:style>
  <w:style w:type="paragraph" w:customStyle="1" w:styleId="a">
    <w:name w:val="Стиль"/>
    <w:uiPriority w:val="99"/>
    <w:rsid w:val="0044321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rsid w:val="0044321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FootnoteTextChar1">
    <w:name w:val="Footnote Text Char1"/>
    <w:link w:val="FootnoteText"/>
    <w:uiPriority w:val="99"/>
    <w:semiHidden/>
    <w:locked/>
    <w:rsid w:val="00443217"/>
    <w:rPr>
      <w:rFonts w:eastAsia="Times New Roman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443217"/>
    <w:rPr>
      <w:rFonts w:cs="Times New Roman"/>
      <w:b/>
      <w:color w:val="FF0000"/>
    </w:rPr>
  </w:style>
  <w:style w:type="paragraph" w:styleId="NormalWeb">
    <w:name w:val="Normal (Web)"/>
    <w:basedOn w:val="Normal"/>
    <w:uiPriority w:val="99"/>
    <w:rsid w:val="00443217"/>
    <w:pPr>
      <w:spacing w:before="100" w:beforeAutospacing="1" w:after="100" w:afterAutospacing="1"/>
    </w:pPr>
    <w:rPr>
      <w:rFonts w:eastAsia="Calibri"/>
    </w:rPr>
  </w:style>
  <w:style w:type="character" w:customStyle="1" w:styleId="a0">
    <w:name w:val="Знак Знак"/>
    <w:uiPriority w:val="99"/>
    <w:semiHidden/>
    <w:rsid w:val="006C5A42"/>
    <w:rPr>
      <w:rFonts w:eastAsia="Times New Roman"/>
      <w:lang w:val="ru-RU" w:eastAsia="ru-RU"/>
    </w:rPr>
  </w:style>
  <w:style w:type="character" w:customStyle="1" w:styleId="WW8Num8z0">
    <w:name w:val="WW8Num8z0"/>
    <w:uiPriority w:val="99"/>
    <w:rsid w:val="006C5A42"/>
    <w:rPr>
      <w:rFonts w:ascii="Times New Roman" w:hAnsi="Times New Roman"/>
      <w:sz w:val="24"/>
    </w:rPr>
  </w:style>
  <w:style w:type="character" w:customStyle="1" w:styleId="WW8Num25z0">
    <w:name w:val="WW8Num25z0"/>
    <w:uiPriority w:val="99"/>
    <w:rsid w:val="006C5A42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262</Words>
  <Characters>1498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информационных ресурсов</dc:title>
  <dc:subject/>
  <dc:creator>Цветкова Ольга Леонидовна</dc:creator>
  <cp:keywords/>
  <dc:description/>
  <cp:lastModifiedBy>Елена</cp:lastModifiedBy>
  <cp:revision>3</cp:revision>
  <dcterms:created xsi:type="dcterms:W3CDTF">2017-10-04T22:24:00Z</dcterms:created>
  <dcterms:modified xsi:type="dcterms:W3CDTF">2017-10-04T22:27:00Z</dcterms:modified>
</cp:coreProperties>
</file>